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A3F" w:rsidRPr="003B1F20" w:rsidRDefault="00CD575E">
      <w:pPr>
        <w:spacing w:after="0" w:line="408" w:lineRule="auto"/>
        <w:ind w:left="120"/>
        <w:jc w:val="center"/>
      </w:pPr>
      <w:bookmarkStart w:id="0" w:name="block-11831802"/>
      <w:r w:rsidRPr="003B1F2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20A3F" w:rsidRPr="003B1F20" w:rsidRDefault="00CD575E">
      <w:pPr>
        <w:spacing w:after="0" w:line="408" w:lineRule="auto"/>
        <w:ind w:left="120"/>
        <w:jc w:val="center"/>
      </w:pPr>
      <w:r w:rsidRPr="003B1F20">
        <w:rPr>
          <w:rFonts w:ascii="Times New Roman" w:hAnsi="Times New Roman"/>
          <w:b/>
          <w:color w:val="000000"/>
          <w:sz w:val="28"/>
        </w:rPr>
        <w:t>‌</w:t>
      </w:r>
      <w:bookmarkStart w:id="1" w:name="37ac6180-0491-4e51-bcdc-02f177e3ca02"/>
      <w:proofErr w:type="spellStart"/>
      <w:r w:rsidRPr="003B1F20">
        <w:rPr>
          <w:rFonts w:ascii="Times New Roman" w:hAnsi="Times New Roman"/>
          <w:b/>
          <w:color w:val="000000"/>
          <w:sz w:val="28"/>
        </w:rPr>
        <w:t>Минобрнауки</w:t>
      </w:r>
      <w:proofErr w:type="spellEnd"/>
      <w:r w:rsidRPr="003B1F20">
        <w:rPr>
          <w:rFonts w:ascii="Times New Roman" w:hAnsi="Times New Roman"/>
          <w:b/>
          <w:color w:val="000000"/>
          <w:sz w:val="28"/>
        </w:rPr>
        <w:t xml:space="preserve"> РД</w:t>
      </w:r>
      <w:bookmarkEnd w:id="1"/>
      <w:r w:rsidRPr="003B1F20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20A3F" w:rsidRPr="003B1F20" w:rsidRDefault="00CD575E">
      <w:pPr>
        <w:spacing w:after="0" w:line="408" w:lineRule="auto"/>
        <w:ind w:left="120"/>
        <w:jc w:val="center"/>
      </w:pPr>
      <w:r w:rsidRPr="003B1F20">
        <w:rPr>
          <w:rFonts w:ascii="Times New Roman" w:hAnsi="Times New Roman"/>
          <w:b/>
          <w:color w:val="000000"/>
          <w:sz w:val="28"/>
        </w:rPr>
        <w:t>‌</w:t>
      </w:r>
      <w:bookmarkStart w:id="2" w:name="8ada58fd-6609-4cda-9277-f572cdc08664"/>
      <w:r w:rsidRPr="003B1F20">
        <w:rPr>
          <w:rFonts w:ascii="Times New Roman" w:hAnsi="Times New Roman"/>
          <w:b/>
          <w:color w:val="000000"/>
          <w:sz w:val="28"/>
        </w:rPr>
        <w:t xml:space="preserve">МР </w:t>
      </w:r>
      <w:proofErr w:type="spellStart"/>
      <w:r w:rsidRPr="003B1F20">
        <w:rPr>
          <w:rFonts w:ascii="Times New Roman" w:hAnsi="Times New Roman"/>
          <w:b/>
          <w:color w:val="000000"/>
          <w:sz w:val="28"/>
        </w:rPr>
        <w:t>Кизлярский</w:t>
      </w:r>
      <w:proofErr w:type="spellEnd"/>
      <w:r w:rsidRPr="003B1F20"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2"/>
      <w:r w:rsidRPr="003B1F20">
        <w:rPr>
          <w:rFonts w:ascii="Times New Roman" w:hAnsi="Times New Roman"/>
          <w:b/>
          <w:color w:val="000000"/>
          <w:sz w:val="28"/>
        </w:rPr>
        <w:t>‌</w:t>
      </w:r>
      <w:r w:rsidRPr="003B1F20">
        <w:rPr>
          <w:rFonts w:ascii="Times New Roman" w:hAnsi="Times New Roman"/>
          <w:color w:val="000000"/>
          <w:sz w:val="28"/>
        </w:rPr>
        <w:t>​</w:t>
      </w:r>
    </w:p>
    <w:p w:rsidR="00020A3F" w:rsidRPr="003B1F20" w:rsidRDefault="00CD575E">
      <w:pPr>
        <w:spacing w:after="0" w:line="408" w:lineRule="auto"/>
        <w:ind w:left="120"/>
        <w:jc w:val="center"/>
      </w:pPr>
      <w:r w:rsidRPr="003B1F20"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 w:rsidR="002734A0">
        <w:rPr>
          <w:rFonts w:ascii="Times New Roman" w:hAnsi="Times New Roman"/>
          <w:b/>
          <w:color w:val="000000"/>
          <w:sz w:val="28"/>
          <w:lang w:val="en-US"/>
        </w:rPr>
        <w:t>Аверьяновская</w:t>
      </w:r>
      <w:proofErr w:type="spellEnd"/>
      <w:r w:rsidR="002734A0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r w:rsidRPr="003B1F20">
        <w:rPr>
          <w:rFonts w:ascii="Times New Roman" w:hAnsi="Times New Roman"/>
          <w:b/>
          <w:color w:val="000000"/>
          <w:sz w:val="28"/>
        </w:rPr>
        <w:t>СОШ"</w:t>
      </w:r>
    </w:p>
    <w:p w:rsidR="00020A3F" w:rsidRPr="003B1F20" w:rsidRDefault="00020A3F">
      <w:pPr>
        <w:spacing w:after="0"/>
        <w:ind w:left="120"/>
      </w:pPr>
    </w:p>
    <w:p w:rsidR="00020A3F" w:rsidRPr="003B1F20" w:rsidRDefault="00020A3F">
      <w:pPr>
        <w:spacing w:after="0"/>
        <w:ind w:left="120"/>
      </w:pPr>
    </w:p>
    <w:tbl>
      <w:tblPr>
        <w:tblW w:w="47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3490"/>
        <w:gridCol w:w="3478"/>
      </w:tblGrid>
      <w:tr w:rsidR="00130DDC" w:rsidRPr="00976D35" w:rsidTr="00130DDC">
        <w:trPr>
          <w:trHeight w:val="2039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b/>
                <w:sz w:val="24"/>
              </w:rPr>
            </w:pPr>
            <w:r w:rsidRPr="00976D35">
              <w:rPr>
                <w:rFonts w:ascii="Times New Roman" w:hAnsi="Times New Roman" w:cs="Times New Roman"/>
                <w:b/>
                <w:sz w:val="24"/>
              </w:rPr>
              <w:t>«Рассмотрена»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Руководитель ШМО 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_____________ 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Протокол №   от  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>«____»_______2022 г.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b/>
                <w:sz w:val="24"/>
              </w:rPr>
            </w:pPr>
            <w:r w:rsidRPr="00976D35">
              <w:rPr>
                <w:rFonts w:ascii="Times New Roman" w:hAnsi="Times New Roman" w:cs="Times New Roman"/>
                <w:b/>
                <w:sz w:val="24"/>
              </w:rPr>
              <w:t>«Согласована»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Заместитель </w:t>
            </w:r>
            <w:proofErr w:type="gramStart"/>
            <w:r w:rsidRPr="00976D35">
              <w:rPr>
                <w:rFonts w:ascii="Times New Roman" w:hAnsi="Times New Roman" w:cs="Times New Roman"/>
                <w:sz w:val="24"/>
              </w:rPr>
              <w:t>директора  по</w:t>
            </w:r>
            <w:proofErr w:type="gramEnd"/>
            <w:r w:rsidRPr="00976D35">
              <w:rPr>
                <w:rFonts w:ascii="Times New Roman" w:hAnsi="Times New Roman" w:cs="Times New Roman"/>
                <w:sz w:val="24"/>
              </w:rPr>
              <w:t xml:space="preserve"> УВР 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_______ С.О. </w:t>
            </w:r>
            <w:proofErr w:type="spellStart"/>
            <w:r w:rsidRPr="00976D35">
              <w:rPr>
                <w:rFonts w:ascii="Times New Roman" w:hAnsi="Times New Roman" w:cs="Times New Roman"/>
                <w:sz w:val="24"/>
              </w:rPr>
              <w:t>Вагабова</w:t>
            </w:r>
            <w:proofErr w:type="spellEnd"/>
            <w:r w:rsidRPr="00976D35">
              <w:rPr>
                <w:rFonts w:ascii="Times New Roman" w:hAnsi="Times New Roman" w:cs="Times New Roman"/>
                <w:sz w:val="24"/>
              </w:rPr>
              <w:t>.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>«____»_______2022 г.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b/>
                <w:sz w:val="24"/>
              </w:rPr>
            </w:pPr>
            <w:r w:rsidRPr="00976D35">
              <w:rPr>
                <w:rFonts w:ascii="Times New Roman" w:hAnsi="Times New Roman" w:cs="Times New Roman"/>
                <w:b/>
                <w:sz w:val="24"/>
              </w:rPr>
              <w:t>«Утверждена»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Директор МКОУ 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976D35">
              <w:rPr>
                <w:rFonts w:ascii="Times New Roman" w:hAnsi="Times New Roman" w:cs="Times New Roman"/>
                <w:sz w:val="24"/>
              </w:rPr>
              <w:t>Аверьяновская</w:t>
            </w:r>
            <w:proofErr w:type="spellEnd"/>
            <w:r w:rsidRPr="00976D35">
              <w:rPr>
                <w:rFonts w:ascii="Times New Roman" w:hAnsi="Times New Roman" w:cs="Times New Roman"/>
                <w:sz w:val="24"/>
              </w:rPr>
              <w:t xml:space="preserve"> СОШ».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  _________З.О. </w:t>
            </w:r>
            <w:proofErr w:type="spellStart"/>
            <w:r w:rsidRPr="00976D35">
              <w:rPr>
                <w:rFonts w:ascii="Times New Roman" w:hAnsi="Times New Roman" w:cs="Times New Roman"/>
                <w:sz w:val="24"/>
              </w:rPr>
              <w:t>Махтаева</w:t>
            </w:r>
            <w:proofErr w:type="spellEnd"/>
            <w:r w:rsidRPr="00976D35">
              <w:rPr>
                <w:rFonts w:ascii="Times New Roman" w:hAnsi="Times New Roman" w:cs="Times New Roman"/>
                <w:sz w:val="24"/>
              </w:rPr>
              <w:t>.</w:t>
            </w: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</w:p>
          <w:p w:rsidR="006769AD" w:rsidRPr="00976D35" w:rsidRDefault="006769AD" w:rsidP="006769AD">
            <w:pPr>
              <w:tabs>
                <w:tab w:val="left" w:pos="9288"/>
              </w:tabs>
              <w:spacing w:after="0"/>
              <w:ind w:firstLine="142"/>
              <w:rPr>
                <w:rFonts w:ascii="Times New Roman" w:hAnsi="Times New Roman" w:cs="Times New Roman"/>
                <w:sz w:val="24"/>
              </w:rPr>
            </w:pPr>
            <w:r w:rsidRPr="00976D35">
              <w:rPr>
                <w:rFonts w:ascii="Times New Roman" w:hAnsi="Times New Roman" w:cs="Times New Roman"/>
                <w:sz w:val="24"/>
              </w:rPr>
              <w:t xml:space="preserve">Приказ № от </w:t>
            </w:r>
            <w:proofErr w:type="gramStart"/>
            <w:r w:rsidRPr="00976D35">
              <w:rPr>
                <w:rFonts w:ascii="Times New Roman" w:hAnsi="Times New Roman" w:cs="Times New Roman"/>
                <w:sz w:val="24"/>
              </w:rPr>
              <w:t xml:space="preserve">«  </w:t>
            </w:r>
            <w:proofErr w:type="gramEnd"/>
            <w:r w:rsidRPr="00976D35">
              <w:rPr>
                <w:rFonts w:ascii="Times New Roman" w:hAnsi="Times New Roman" w:cs="Times New Roman"/>
                <w:sz w:val="24"/>
              </w:rPr>
              <w:t xml:space="preserve"> »          .</w:t>
            </w:r>
          </w:p>
        </w:tc>
      </w:tr>
    </w:tbl>
    <w:p w:rsidR="006769AD" w:rsidRDefault="006769AD" w:rsidP="006769AD">
      <w:pPr>
        <w:tabs>
          <w:tab w:val="left" w:pos="2600"/>
        </w:tabs>
        <w:ind w:firstLine="142"/>
        <w:rPr>
          <w:b/>
          <w:bCs/>
          <w:color w:val="000000"/>
          <w:sz w:val="40"/>
          <w:szCs w:val="20"/>
        </w:rPr>
      </w:pPr>
      <w:r>
        <w:rPr>
          <w:b/>
          <w:bCs/>
          <w:color w:val="000000"/>
          <w:sz w:val="40"/>
        </w:rPr>
        <w:t> </w:t>
      </w:r>
    </w:p>
    <w:p w:rsidR="00020A3F" w:rsidRDefault="00020A3F">
      <w:pPr>
        <w:spacing w:after="0"/>
        <w:ind w:left="120"/>
      </w:pPr>
    </w:p>
    <w:p w:rsidR="00020A3F" w:rsidRDefault="00CD575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20A3F" w:rsidRDefault="00020A3F">
      <w:pPr>
        <w:spacing w:after="0"/>
        <w:ind w:left="120"/>
      </w:pPr>
    </w:p>
    <w:p w:rsidR="00020A3F" w:rsidRDefault="00020A3F">
      <w:pPr>
        <w:spacing w:after="0"/>
        <w:ind w:left="120"/>
      </w:pPr>
    </w:p>
    <w:p w:rsidR="00020A3F" w:rsidRDefault="00020A3F">
      <w:pPr>
        <w:spacing w:after="0"/>
        <w:ind w:left="120"/>
      </w:pPr>
    </w:p>
    <w:p w:rsidR="00020A3F" w:rsidRDefault="00CD575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20A3F" w:rsidRDefault="00CD575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1633063)</w:t>
      </w:r>
    </w:p>
    <w:p w:rsidR="00020A3F" w:rsidRDefault="00020A3F">
      <w:pPr>
        <w:spacing w:after="0"/>
        <w:ind w:left="120"/>
        <w:jc w:val="center"/>
      </w:pPr>
    </w:p>
    <w:p w:rsidR="00020A3F" w:rsidRPr="003B1F20" w:rsidRDefault="00CD575E">
      <w:pPr>
        <w:spacing w:after="0" w:line="408" w:lineRule="auto"/>
        <w:ind w:left="120"/>
        <w:jc w:val="center"/>
      </w:pPr>
      <w:r w:rsidRPr="003B1F20"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020A3F" w:rsidRPr="003B1F20" w:rsidRDefault="00CD575E">
      <w:pPr>
        <w:spacing w:after="0" w:line="408" w:lineRule="auto"/>
        <w:ind w:left="120"/>
        <w:jc w:val="center"/>
      </w:pPr>
      <w:r w:rsidRPr="003B1F20">
        <w:rPr>
          <w:rFonts w:ascii="Times New Roman" w:hAnsi="Times New Roman"/>
          <w:color w:val="000000"/>
          <w:sz w:val="28"/>
        </w:rPr>
        <w:t xml:space="preserve">для обучающихся 8 </w:t>
      </w:r>
      <w:r w:rsidRPr="003B1F20">
        <w:rPr>
          <w:rFonts w:ascii="Calibri" w:hAnsi="Calibri"/>
          <w:color w:val="000000"/>
          <w:sz w:val="28"/>
        </w:rPr>
        <w:t xml:space="preserve">– </w:t>
      </w:r>
      <w:r w:rsidRPr="003B1F20">
        <w:rPr>
          <w:rFonts w:ascii="Times New Roman" w:hAnsi="Times New Roman"/>
          <w:color w:val="000000"/>
          <w:sz w:val="28"/>
        </w:rPr>
        <w:t xml:space="preserve">9 классов </w:t>
      </w: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Default="00020A3F">
      <w:pPr>
        <w:spacing w:after="0"/>
        <w:ind w:left="120"/>
        <w:jc w:val="center"/>
      </w:pPr>
    </w:p>
    <w:p w:rsidR="002734A0" w:rsidRDefault="002734A0">
      <w:pPr>
        <w:spacing w:after="0"/>
        <w:ind w:left="120"/>
        <w:jc w:val="center"/>
      </w:pPr>
    </w:p>
    <w:p w:rsidR="002734A0" w:rsidRDefault="002734A0">
      <w:pPr>
        <w:spacing w:after="0"/>
        <w:ind w:left="120"/>
        <w:jc w:val="center"/>
      </w:pPr>
    </w:p>
    <w:p w:rsidR="002734A0" w:rsidRPr="003B1F20" w:rsidRDefault="002734A0">
      <w:pPr>
        <w:spacing w:after="0"/>
        <w:ind w:left="120"/>
        <w:jc w:val="center"/>
      </w:pPr>
    </w:p>
    <w:p w:rsidR="00020A3F" w:rsidRPr="003B1F20" w:rsidRDefault="00020A3F">
      <w:pPr>
        <w:spacing w:after="0"/>
        <w:ind w:left="120"/>
        <w:jc w:val="center"/>
      </w:pPr>
    </w:p>
    <w:p w:rsidR="00020A3F" w:rsidRPr="003B1F20" w:rsidRDefault="00CD575E">
      <w:pPr>
        <w:spacing w:after="0"/>
        <w:ind w:left="120"/>
        <w:jc w:val="center"/>
      </w:pPr>
      <w:r w:rsidRPr="003B1F20">
        <w:rPr>
          <w:rFonts w:ascii="Times New Roman" w:hAnsi="Times New Roman"/>
          <w:color w:val="000000"/>
          <w:sz w:val="28"/>
        </w:rPr>
        <w:t>​</w:t>
      </w:r>
      <w:bookmarkStart w:id="3" w:name="ea1153b0-1c57-4e3e-bd72-9418d6c953dd"/>
      <w:r w:rsidRPr="003B1F20">
        <w:rPr>
          <w:rFonts w:ascii="Times New Roman" w:hAnsi="Times New Roman"/>
          <w:b/>
          <w:color w:val="000000"/>
          <w:sz w:val="28"/>
        </w:rPr>
        <w:t>с.</w:t>
      </w:r>
      <w:r w:rsidR="002734A0">
        <w:rPr>
          <w:rFonts w:ascii="Times New Roman" w:hAnsi="Times New Roman"/>
          <w:b/>
          <w:color w:val="000000"/>
          <w:sz w:val="28"/>
        </w:rPr>
        <w:t xml:space="preserve"> </w:t>
      </w:r>
      <w:bookmarkEnd w:id="3"/>
      <w:proofErr w:type="spellStart"/>
      <w:r w:rsidR="002734A0">
        <w:rPr>
          <w:rFonts w:ascii="Times New Roman" w:hAnsi="Times New Roman"/>
          <w:b/>
          <w:color w:val="000000"/>
          <w:sz w:val="28"/>
        </w:rPr>
        <w:t>Аверьяновка</w:t>
      </w:r>
      <w:proofErr w:type="spellEnd"/>
      <w:r w:rsidRPr="003B1F20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ae8dfc76-3a09-41e0-9709-3fc2ade1ca6e"/>
      <w:r w:rsidRPr="003B1F20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3B1F20">
        <w:rPr>
          <w:rFonts w:ascii="Times New Roman" w:hAnsi="Times New Roman"/>
          <w:b/>
          <w:color w:val="000000"/>
          <w:sz w:val="28"/>
        </w:rPr>
        <w:t>‌</w:t>
      </w:r>
      <w:r w:rsidRPr="003B1F20">
        <w:rPr>
          <w:rFonts w:ascii="Times New Roman" w:hAnsi="Times New Roman"/>
          <w:color w:val="000000"/>
          <w:sz w:val="28"/>
        </w:rPr>
        <w:t>​</w:t>
      </w:r>
    </w:p>
    <w:p w:rsidR="00A7344D" w:rsidRDefault="00A7344D" w:rsidP="00130DDC">
      <w:pPr>
        <w:spacing w:after="0" w:line="264" w:lineRule="auto"/>
        <w:ind w:firstLine="306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5" w:name="block-11831803"/>
      <w:bookmarkEnd w:id="0"/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bookmarkStart w:id="6" w:name="_GoBack"/>
      <w:bookmarkEnd w:id="6"/>
      <w:r w:rsidRPr="00473170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​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020A3F" w:rsidRPr="00473170" w:rsidRDefault="00CD575E" w:rsidP="00130DDC">
      <w:pPr>
        <w:spacing w:after="0" w:line="240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Изучение химии: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атомно­-молекулярного учения как основы всего естествознания;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Периодического закона Д. И. Менделеева как основного закона химии;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учения о строении атома и химической связи;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представлений об электролитической диссоциации веществ в растворах.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</w:t>
      </w: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объяснения и прогнозирования свойств, строения и возможностей практического применения и получения изучаемых веществ.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При изучении химии на уровне основного общего образования важное значение приобрели такие цели, как: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000000"/>
          <w:sz w:val="24"/>
          <w:szCs w:val="24"/>
        </w:rPr>
        <w:t>–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Calibri" w:hAnsi="Calibri"/>
          <w:color w:val="333333"/>
          <w:sz w:val="24"/>
          <w:szCs w:val="24"/>
        </w:rPr>
        <w:t>–</w:t>
      </w:r>
      <w:r w:rsidRPr="00473170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473170">
        <w:rPr>
          <w:rFonts w:ascii="Times New Roman" w:hAnsi="Times New Roman"/>
          <w:color w:val="000000"/>
          <w:sz w:val="24"/>
          <w:szCs w:val="24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​‌</w:t>
      </w:r>
      <w:bookmarkStart w:id="7" w:name="9012e5c9-2e66-40e9-9799-caf6f2595164"/>
      <w:r w:rsidRPr="00473170">
        <w:rPr>
          <w:rFonts w:ascii="Times New Roman" w:hAnsi="Times New Roman"/>
          <w:color w:val="000000"/>
          <w:sz w:val="24"/>
          <w:szCs w:val="24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</w:t>
      </w:r>
      <w:proofErr w:type="gramStart"/>
      <w:r w:rsidRPr="00473170">
        <w:rPr>
          <w:rFonts w:ascii="Times New Roman" w:hAnsi="Times New Roman"/>
          <w:color w:val="000000"/>
          <w:sz w:val="24"/>
          <w:szCs w:val="24"/>
        </w:rPr>
        <w:t>).</w:t>
      </w:r>
      <w:bookmarkEnd w:id="7"/>
      <w:r w:rsidRPr="00473170">
        <w:rPr>
          <w:rFonts w:ascii="Times New Roman" w:hAnsi="Times New Roman"/>
          <w:color w:val="000000"/>
          <w:sz w:val="24"/>
          <w:szCs w:val="24"/>
        </w:rPr>
        <w:t>‌</w:t>
      </w:r>
      <w:proofErr w:type="gramEnd"/>
      <w:r w:rsidRPr="00473170">
        <w:rPr>
          <w:rFonts w:ascii="Times New Roman" w:hAnsi="Times New Roman"/>
          <w:color w:val="000000"/>
          <w:sz w:val="24"/>
          <w:szCs w:val="24"/>
        </w:rPr>
        <w:t>‌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​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‌</w:t>
      </w:r>
    </w:p>
    <w:p w:rsidR="00020A3F" w:rsidRPr="00473170" w:rsidRDefault="00020A3F" w:rsidP="00130DDC">
      <w:pPr>
        <w:spacing w:after="0"/>
        <w:ind w:firstLine="306"/>
        <w:rPr>
          <w:sz w:val="24"/>
          <w:szCs w:val="24"/>
        </w:rPr>
        <w:sectPr w:rsidR="00020A3F" w:rsidRPr="00473170" w:rsidSect="00130DDC">
          <w:pgSz w:w="11906" w:h="16383"/>
          <w:pgMar w:top="567" w:right="567" w:bottom="567" w:left="1418" w:header="720" w:footer="720" w:gutter="0"/>
          <w:cols w:space="720"/>
        </w:sectPr>
      </w:pP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bookmarkStart w:id="8" w:name="block-11831804"/>
      <w:bookmarkEnd w:id="5"/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​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​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Первоначальные химические понятия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шаростержневых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>).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Важнейшие представители неорганических веществ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Молярный объём газов. Расчёты по химическим уравнениям.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Соли. Номенклатура солей. Физические и химические свойства солей. Получение солей.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Генетическая связь между классами неорганических соединений.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длиннопериодная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Химическая связь. Ковалентная (полярная и неполярная) связь.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химических элементов. Ионная связь.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Степень окисления. Окислительно­-восстановительные реакции. Процессы окисления и восстановления. Окислители и восстановители.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proofErr w:type="spellStart"/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Межпредметные</w:t>
      </w:r>
      <w:proofErr w:type="spellEnd"/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 xml:space="preserve"> связи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Биология: фотосинтез, дыхание, биосфера.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Вещество и химическая реакция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окислительно­-восстановительных реакций с использованием метода электронного баланса.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Теория электролитической диссоциации. Электролиты и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неэлектролиты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Неметаллы и их соединения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Хлороводород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хлороводорода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на организм человека. Важнейшие хлориды и их нахождение в природе.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Общая характеристика элементов VIА-группы.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Общая характеристика элементов VА-группы.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Общая характеристика элементов IVА-группы.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</w:t>
      </w: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Металлы и их соединения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(II) и железа (III), их состав, свойства и получение.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Химия и окружающая среда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эксперимент: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изучение образцов материалов (стекло, сплавы металлов, полимерные материалы).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proofErr w:type="spellStart"/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>Межпредметные</w:t>
      </w:r>
      <w:proofErr w:type="spellEnd"/>
      <w:r w:rsidRPr="00473170">
        <w:rPr>
          <w:rFonts w:ascii="Times New Roman" w:hAnsi="Times New Roman"/>
          <w:b/>
          <w:i/>
          <w:color w:val="000000"/>
          <w:sz w:val="24"/>
          <w:szCs w:val="24"/>
        </w:rPr>
        <w:t xml:space="preserve"> связи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</w:p>
    <w:p w:rsidR="00020A3F" w:rsidRPr="00473170" w:rsidRDefault="00020A3F" w:rsidP="00130DDC">
      <w:pPr>
        <w:spacing w:after="0"/>
        <w:ind w:firstLine="306"/>
        <w:rPr>
          <w:sz w:val="24"/>
          <w:szCs w:val="24"/>
        </w:rPr>
        <w:sectPr w:rsidR="00020A3F" w:rsidRPr="00473170" w:rsidSect="00130DDC">
          <w:pgSz w:w="11906" w:h="16383"/>
          <w:pgMar w:top="567" w:right="567" w:bottom="567" w:left="1418" w:header="720" w:footer="720" w:gutter="0"/>
          <w:cols w:space="720"/>
        </w:sectPr>
      </w:pP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bookmarkStart w:id="9" w:name="block-11831806"/>
      <w:bookmarkEnd w:id="8"/>
      <w:r w:rsidRPr="00473170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020A3F" w:rsidRPr="00473170" w:rsidRDefault="00020A3F" w:rsidP="00130DDC">
      <w:pPr>
        <w:spacing w:after="0" w:line="264" w:lineRule="auto"/>
        <w:ind w:firstLine="306"/>
        <w:jc w:val="both"/>
        <w:rPr>
          <w:sz w:val="24"/>
          <w:szCs w:val="24"/>
        </w:rPr>
      </w:pP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1)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473170">
        <w:rPr>
          <w:rFonts w:ascii="Times New Roman" w:hAnsi="Times New Roman"/>
          <w:color w:val="000000"/>
          <w:sz w:val="24"/>
          <w:szCs w:val="24"/>
        </w:rPr>
        <w:t>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2)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учебно­исследовательской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3)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473170">
        <w:rPr>
          <w:rFonts w:ascii="Times New Roman" w:hAnsi="Times New Roman"/>
          <w:color w:val="000000"/>
          <w:sz w:val="24"/>
          <w:szCs w:val="24"/>
        </w:rPr>
        <w:t>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bookmarkStart w:id="10" w:name="_Toc138318759"/>
      <w:bookmarkEnd w:id="10"/>
      <w:r w:rsidRPr="00473170">
        <w:rPr>
          <w:rFonts w:ascii="Times New Roman" w:hAnsi="Times New Roman"/>
          <w:b/>
          <w:color w:val="000000"/>
          <w:sz w:val="24"/>
          <w:szCs w:val="24"/>
        </w:rPr>
        <w:t>4)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формирования культуры здоровья</w:t>
      </w:r>
      <w:r w:rsidRPr="00473170">
        <w:rPr>
          <w:rFonts w:ascii="Times New Roman" w:hAnsi="Times New Roman"/>
          <w:color w:val="000000"/>
          <w:sz w:val="24"/>
          <w:szCs w:val="24"/>
        </w:rPr>
        <w:t>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5)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lastRenderedPageBreak/>
        <w:t>6)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В составе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умение применять в процессе познания понятия (предметные и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473170">
        <w:rPr>
          <w:rFonts w:ascii="Times New Roman" w:hAnsi="Times New Roman"/>
          <w:color w:val="000000"/>
          <w:sz w:val="24"/>
          <w:szCs w:val="24"/>
        </w:rPr>
        <w:t>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 концу обучения в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 xml:space="preserve"> 8 классе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предметные результаты на базовом уровне должны отражать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у обучающихся умений: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орбиталь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использовать химическую символику для составления формул веществ и уравнений химических реакций;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020A3F" w:rsidRPr="00473170" w:rsidRDefault="00CD575E" w:rsidP="00130DDC">
      <w:pPr>
        <w:numPr>
          <w:ilvl w:val="0"/>
          <w:numId w:val="1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020A3F" w:rsidRPr="00473170" w:rsidRDefault="00CD575E" w:rsidP="00130DDC">
      <w:pPr>
        <w:spacing w:after="0" w:line="264" w:lineRule="auto"/>
        <w:ind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 концу обучения в</w:t>
      </w:r>
      <w:r w:rsidRPr="00473170">
        <w:rPr>
          <w:rFonts w:ascii="Times New Roman" w:hAnsi="Times New Roman"/>
          <w:b/>
          <w:color w:val="000000"/>
          <w:sz w:val="24"/>
          <w:szCs w:val="24"/>
        </w:rPr>
        <w:t xml:space="preserve"> 9 классе</w:t>
      </w:r>
      <w:r w:rsidRPr="00473170">
        <w:rPr>
          <w:rFonts w:ascii="Times New Roman" w:hAnsi="Times New Roman"/>
          <w:color w:val="000000"/>
          <w:sz w:val="24"/>
          <w:szCs w:val="24"/>
        </w:rPr>
        <w:t xml:space="preserve"> предметные результаты на базовом уровне должны отражать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 у обучающихся умений: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473170">
        <w:rPr>
          <w:rFonts w:ascii="Times New Roman" w:hAnsi="Times New Roman"/>
          <w:color w:val="000000"/>
          <w:sz w:val="24"/>
          <w:szCs w:val="24"/>
        </w:rPr>
        <w:t>неэлектролиты</w:t>
      </w:r>
      <w:proofErr w:type="spellEnd"/>
      <w:r w:rsidRPr="00473170">
        <w:rPr>
          <w:rFonts w:ascii="Times New Roman" w:hAnsi="Times New Roman"/>
          <w:color w:val="000000"/>
          <w:sz w:val="24"/>
          <w:szCs w:val="24"/>
        </w:rPr>
        <w:t>, электролитическая диссоциация,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lastRenderedPageBreak/>
        <w:t>использовать химическую символику для составления формул веществ и уравнений химических реакций;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473170">
        <w:rPr>
          <w:rFonts w:ascii="Times New Roman" w:hAnsi="Times New Roman"/>
          <w:color w:val="000000"/>
          <w:sz w:val="24"/>
          <w:szCs w:val="24"/>
        </w:rPr>
        <w:t>путём хлорид</w:t>
      </w:r>
      <w:proofErr w:type="gramEnd"/>
      <w:r w:rsidRPr="00473170">
        <w:rPr>
          <w:rFonts w:ascii="Times New Roman" w:hAnsi="Times New Roman"/>
          <w:color w:val="000000"/>
          <w:sz w:val="24"/>
          <w:szCs w:val="24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020A3F" w:rsidRPr="00473170" w:rsidRDefault="00CD575E" w:rsidP="00130DDC">
      <w:pPr>
        <w:numPr>
          <w:ilvl w:val="0"/>
          <w:numId w:val="2"/>
        </w:numPr>
        <w:spacing w:after="0" w:line="264" w:lineRule="auto"/>
        <w:ind w:left="0" w:firstLine="306"/>
        <w:jc w:val="both"/>
        <w:rPr>
          <w:sz w:val="24"/>
          <w:szCs w:val="24"/>
        </w:rPr>
      </w:pPr>
      <w:r w:rsidRPr="00473170">
        <w:rPr>
          <w:rFonts w:ascii="Times New Roman" w:hAnsi="Times New Roman"/>
          <w:color w:val="000000"/>
          <w:sz w:val="24"/>
          <w:szCs w:val="24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020A3F" w:rsidRPr="00473170" w:rsidRDefault="00020A3F" w:rsidP="00130DDC">
      <w:pPr>
        <w:spacing w:after="0"/>
        <w:ind w:firstLine="306"/>
        <w:rPr>
          <w:sz w:val="24"/>
          <w:szCs w:val="24"/>
        </w:rPr>
        <w:sectPr w:rsidR="00020A3F" w:rsidRPr="00473170" w:rsidSect="00130DDC">
          <w:pgSz w:w="11906" w:h="16383"/>
          <w:pgMar w:top="567" w:right="567" w:bottom="567" w:left="1418" w:header="720" w:footer="720" w:gutter="0"/>
          <w:cols w:space="720"/>
        </w:sectPr>
      </w:pPr>
    </w:p>
    <w:p w:rsidR="00020A3F" w:rsidRDefault="00CD575E" w:rsidP="00130DDC">
      <w:pPr>
        <w:spacing w:after="0"/>
      </w:pPr>
      <w:bookmarkStart w:id="13" w:name="block-11831801"/>
      <w:bookmarkEnd w:id="9"/>
      <w:r w:rsidRPr="003B1F2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2734A0">
        <w:rPr>
          <w:rFonts w:ascii="Times New Roman" w:hAnsi="Times New Roman"/>
          <w:b/>
          <w:color w:val="000000"/>
          <w:sz w:val="28"/>
        </w:rPr>
        <w:t>ТЕМАТИЧЕСКОЕ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41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6643"/>
        <w:gridCol w:w="850"/>
        <w:gridCol w:w="1747"/>
        <w:gridCol w:w="1775"/>
        <w:gridCol w:w="2715"/>
      </w:tblGrid>
      <w:tr w:rsidR="00020A3F" w:rsidTr="00130DD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66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4372" w:type="dxa"/>
            <w:gridSpan w:val="3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020A3F" w:rsidTr="00130DDC">
        <w:trPr>
          <w:trHeight w:val="491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A3F" w:rsidRDefault="00020A3F" w:rsidP="00130DDC">
            <w:pPr>
              <w:spacing w:after="0"/>
            </w:pPr>
          </w:p>
        </w:tc>
        <w:tc>
          <w:tcPr>
            <w:tcW w:w="66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A3F" w:rsidRDefault="00020A3F" w:rsidP="00130DDC">
            <w:pPr>
              <w:spacing w:after="0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0A3F" w:rsidRDefault="00020A3F" w:rsidP="00130DDC">
            <w:pPr>
              <w:spacing w:after="0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27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A3F" w:rsidRDefault="00020A3F" w:rsidP="00130DDC">
            <w:pPr>
              <w:spacing w:after="0"/>
            </w:pPr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237" w:type="dxa"/>
            <w:gridSpan w:val="3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</w:pP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proofErr w:type="spellStart"/>
            <w:r w:rsidRPr="003B1F20">
              <w:rPr>
                <w:rFonts w:ascii="Times New Roman" w:hAnsi="Times New Roman"/>
                <w:color w:val="000000"/>
                <w:sz w:val="24"/>
              </w:rPr>
              <w:t>Водород.Понятие</w:t>
            </w:r>
            <w:proofErr w:type="spellEnd"/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о кислотах и солях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6237" w:type="dxa"/>
            <w:gridSpan w:val="3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</w:pPr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Менделе­ева.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643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Химическая связь. Окислительно-восстановительные реакции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020A3F" w:rsidP="00130DDC">
            <w:pPr>
              <w:spacing w:after="0"/>
            </w:pPr>
          </w:p>
        </w:tc>
      </w:tr>
    </w:tbl>
    <w:p w:rsidR="00020A3F" w:rsidRDefault="00020A3F" w:rsidP="00130DDC">
      <w:pPr>
        <w:sectPr w:rsidR="00020A3F" w:rsidSect="00130DDC">
          <w:pgSz w:w="16383" w:h="11906" w:orient="landscape"/>
          <w:pgMar w:top="567" w:right="567" w:bottom="567" w:left="1418" w:header="720" w:footer="720" w:gutter="0"/>
          <w:cols w:space="720"/>
        </w:sectPr>
      </w:pPr>
    </w:p>
    <w:p w:rsidR="00020A3F" w:rsidRDefault="00CD575E" w:rsidP="00130DDC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5531"/>
        <w:gridCol w:w="1442"/>
        <w:gridCol w:w="1828"/>
        <w:gridCol w:w="1897"/>
        <w:gridCol w:w="2746"/>
      </w:tblGrid>
      <w:tr w:rsidR="00020A3F" w:rsidTr="00130DDC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0A3F" w:rsidRDefault="00020A3F" w:rsidP="00130DDC">
            <w:pPr>
              <w:spacing w:after="0"/>
            </w:pPr>
          </w:p>
        </w:tc>
        <w:tc>
          <w:tcPr>
            <w:tcW w:w="55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0A3F" w:rsidRDefault="00020A3F" w:rsidP="00130DDC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A3F" w:rsidRDefault="00020A3F" w:rsidP="00130DDC"/>
        </w:tc>
        <w:tc>
          <w:tcPr>
            <w:tcW w:w="55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A3F" w:rsidRDefault="00020A3F" w:rsidP="00130DDC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27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0A3F" w:rsidRDefault="00020A3F" w:rsidP="00130DDC"/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RPr="003B1F20" w:rsidTr="00130DDC">
        <w:trPr>
          <w:trHeight w:val="449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6504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471" w:type="dxa"/>
            <w:gridSpan w:val="3"/>
            <w:tcMar>
              <w:top w:w="50" w:type="dxa"/>
              <w:left w:w="100" w:type="dxa"/>
            </w:tcMar>
            <w:vAlign w:val="center"/>
          </w:tcPr>
          <w:p w:rsidR="00020A3F" w:rsidRDefault="00020A3F" w:rsidP="00130DDC"/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>А-группы. Углерод и кремний и их соединения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1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6504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6471" w:type="dxa"/>
            <w:gridSpan w:val="3"/>
            <w:tcMar>
              <w:top w:w="50" w:type="dxa"/>
              <w:left w:w="100" w:type="dxa"/>
            </w:tcMar>
            <w:vAlign w:val="center"/>
          </w:tcPr>
          <w:p w:rsidR="00020A3F" w:rsidRDefault="00020A3F" w:rsidP="00130DDC"/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6504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471" w:type="dxa"/>
            <w:gridSpan w:val="3"/>
            <w:tcMar>
              <w:top w:w="50" w:type="dxa"/>
              <w:left w:w="100" w:type="dxa"/>
            </w:tcMar>
            <w:vAlign w:val="center"/>
          </w:tcPr>
          <w:p w:rsidR="00020A3F" w:rsidRDefault="00020A3F" w:rsidP="00130DDC"/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14417" w:type="dxa"/>
            <w:gridSpan w:val="6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B1F20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531" w:type="dxa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6504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71" w:type="dxa"/>
            <w:gridSpan w:val="3"/>
            <w:tcMar>
              <w:top w:w="50" w:type="dxa"/>
              <w:left w:w="100" w:type="dxa"/>
            </w:tcMar>
            <w:vAlign w:val="center"/>
          </w:tcPr>
          <w:p w:rsidR="00020A3F" w:rsidRPr="00473170" w:rsidRDefault="00020A3F" w:rsidP="00130DDC"/>
        </w:tc>
      </w:tr>
      <w:tr w:rsidR="00020A3F" w:rsidRPr="003B1F20" w:rsidTr="00130DDC">
        <w:trPr>
          <w:trHeight w:val="144"/>
          <w:tblCellSpacing w:w="20" w:type="nil"/>
        </w:trPr>
        <w:tc>
          <w:tcPr>
            <w:tcW w:w="6504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>
            <w:pPr>
              <w:spacing w:after="0"/>
              <w:jc w:val="center"/>
            </w:pP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Pr="00473170" w:rsidRDefault="00CD575E" w:rsidP="00130DDC">
            <w:pPr>
              <w:spacing w:after="0"/>
            </w:pPr>
            <w:r w:rsidRPr="00473170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473170"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020A3F" w:rsidTr="00130DDC">
        <w:trPr>
          <w:trHeight w:val="144"/>
          <w:tblCellSpacing w:w="20" w:type="nil"/>
        </w:trPr>
        <w:tc>
          <w:tcPr>
            <w:tcW w:w="6504" w:type="dxa"/>
            <w:gridSpan w:val="2"/>
            <w:tcMar>
              <w:top w:w="50" w:type="dxa"/>
              <w:left w:w="100" w:type="dxa"/>
            </w:tcMar>
            <w:vAlign w:val="center"/>
          </w:tcPr>
          <w:p w:rsidR="00020A3F" w:rsidRPr="003B1F20" w:rsidRDefault="00CD575E" w:rsidP="00130DDC">
            <w:pPr>
              <w:spacing w:after="0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 w:rsidRPr="003B1F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20A3F" w:rsidRDefault="00CD575E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020A3F" w:rsidRDefault="00020A3F" w:rsidP="00130DDC"/>
        </w:tc>
      </w:tr>
    </w:tbl>
    <w:p w:rsidR="00020A3F" w:rsidRDefault="00020A3F" w:rsidP="00130DDC">
      <w:pPr>
        <w:sectPr w:rsidR="00020A3F" w:rsidSect="00130DDC">
          <w:pgSz w:w="16383" w:h="11906" w:orient="landscape"/>
          <w:pgMar w:top="567" w:right="567" w:bottom="567" w:left="1418" w:header="720" w:footer="720" w:gutter="0"/>
          <w:cols w:space="720"/>
        </w:sectPr>
      </w:pPr>
    </w:p>
    <w:p w:rsidR="003B1F20" w:rsidRDefault="00CD575E" w:rsidP="00130DDC">
      <w:pPr>
        <w:spacing w:after="0"/>
      </w:pPr>
      <w:bookmarkStart w:id="14" w:name="block-1183180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5" w:name="block-4538442"/>
      <w:bookmarkStart w:id="16" w:name="block-11831807"/>
      <w:bookmarkEnd w:id="14"/>
      <w:r w:rsidR="003B1F20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B1F20" w:rsidRDefault="003B1F20" w:rsidP="00130DD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316" w:type="dxa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963"/>
        <w:gridCol w:w="1423"/>
        <w:gridCol w:w="2861"/>
        <w:gridCol w:w="1698"/>
      </w:tblGrid>
      <w:tr w:rsidR="003B1F20" w:rsidTr="00130DDC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6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ind w:right="-13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1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3B1F20" w:rsidRDefault="003B1F20" w:rsidP="00130DDC">
            <w:pPr>
              <w:spacing w:after="0"/>
            </w:pP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/>
        </w:tc>
        <w:tc>
          <w:tcPr>
            <w:tcW w:w="6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/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/>
        </w:tc>
        <w:tc>
          <w:tcPr>
            <w:tcW w:w="1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/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§1-2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упр.1-5с.6-7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4316A2" w:rsidP="00130DDC">
            <w:pPr>
              <w:spacing w:after="0"/>
            </w:pPr>
            <w:r>
              <w:t>Оформление раб.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упр.2,3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4316A2" w:rsidP="00130DDC">
            <w:pPr>
              <w:spacing w:after="0"/>
            </w:pPr>
            <w:r>
              <w:t>Оформление раб.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§6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упр.2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§7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упр.4-8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§8-9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упр.1-3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Химические элементы.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(символы) химических элементов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§10-12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упр.1-3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§13-14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упр.3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§15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задания инд.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 химических элементов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§16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упр.3-4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формул по валентности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§17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упр.3-5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§18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упр.3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§19-20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упр.3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§21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4316A2" w:rsidP="00130DDC">
            <w:pPr>
              <w:spacing w:after="0"/>
            </w:pPr>
            <w:r>
              <w:t>реферат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«Вещества и химические реакции»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4290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4316A2" w:rsidP="00130DDC">
            <w:pPr>
              <w:spacing w:after="0"/>
            </w:pPr>
            <w:r>
              <w:t>повтор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5230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§36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упр.4,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§37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>упр.1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Кислород. Способы получения кислорода в лаборатории и промышленности.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§22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оксидах. Применение кислорода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4614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§23-24</w:t>
            </w:r>
            <w:r w:rsidR="004316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§26-27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4790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задачи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 xml:space="preserve">Реферат </w:t>
            </w:r>
            <w:proofErr w:type="spellStart"/>
            <w:r>
              <w:t>подг</w:t>
            </w:r>
            <w:proofErr w:type="spellEnd"/>
            <w:r>
              <w:t>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Оформление раб.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§28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упр.4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водорода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§29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 xml:space="preserve">Конспект 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Оформление раб.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§38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задачи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задачи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§39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§31-32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§41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§33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Оформление раб.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задачи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№2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6342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Повторить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номенклатура. Получение оксидов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§40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упр.2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кислотных, оксидов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§40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упр.4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§41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упр.1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оснований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§42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Амфотерные оксиды и гидроксиды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Default="00B77813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§43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§44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§45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9474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§46-47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Оформление раб.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 xml:space="preserve"> упр.2с.144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proofErr w:type="spellStart"/>
            <w:r>
              <w:t>Подгт.к</w:t>
            </w:r>
            <w:proofErr w:type="spellEnd"/>
            <w:r>
              <w:t xml:space="preserve"> к\раб.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№3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"Основные классы неорганических соединений"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§49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§50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§51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342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§52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упр.2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§53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задание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задание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§54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§55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§56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§56 задание 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§56 задание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§57</w:t>
            </w:r>
            <w:r w:rsidR="00B77813">
              <w:rPr>
                <w:rFonts w:ascii="Times New Roman" w:hAnsi="Times New Roman"/>
                <w:color w:val="000000"/>
                <w:sz w:val="24"/>
              </w:rPr>
              <w:t xml:space="preserve"> упр.1-3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§57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 задан.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§57 </w:t>
            </w:r>
            <w:r>
              <w:t>Упр.1,2с.202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 xml:space="preserve">Повторить 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№4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486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B77813" w:rsidP="00130DDC">
            <w:pPr>
              <w:spacing w:after="0"/>
            </w:pPr>
            <w:r>
              <w:t>повторить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982" w:type="dxa"/>
            <w:gridSpan w:val="3"/>
            <w:tcMar>
              <w:top w:w="50" w:type="dxa"/>
              <w:left w:w="100" w:type="dxa"/>
            </w:tcMar>
            <w:vAlign w:val="center"/>
          </w:tcPr>
          <w:p w:rsidR="003B1F20" w:rsidRDefault="003B1F20" w:rsidP="00130DDC"/>
        </w:tc>
      </w:tr>
    </w:tbl>
    <w:p w:rsidR="003B1F20" w:rsidRDefault="003B1F20" w:rsidP="00130DDC">
      <w:pPr>
        <w:sectPr w:rsidR="003B1F20" w:rsidSect="00130DDC">
          <w:pgSz w:w="16383" w:h="11906" w:orient="landscape"/>
          <w:pgMar w:top="567" w:right="567" w:bottom="567" w:left="1418" w:header="720" w:footer="720" w:gutter="0"/>
          <w:cols w:space="720"/>
        </w:sectPr>
      </w:pPr>
    </w:p>
    <w:p w:rsidR="003B1F20" w:rsidRDefault="003B1F20" w:rsidP="00130DDC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6750"/>
        <w:gridCol w:w="1105"/>
        <w:gridCol w:w="1423"/>
        <w:gridCol w:w="2861"/>
        <w:gridCol w:w="1415"/>
      </w:tblGrid>
      <w:tr w:rsidR="003B1F20" w:rsidTr="00130DDC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67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1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3B1F20" w:rsidRDefault="003B1F20" w:rsidP="00130DDC">
            <w:pPr>
              <w:spacing w:after="0"/>
            </w:pP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>
            <w:pPr>
              <w:spacing w:after="0"/>
            </w:pPr>
          </w:p>
        </w:tc>
        <w:tc>
          <w:tcPr>
            <w:tcW w:w="67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>
            <w:pPr>
              <w:spacing w:after="0"/>
            </w:pP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1F20" w:rsidRDefault="003B1F20" w:rsidP="00130DDC">
            <w:pPr>
              <w:spacing w:after="0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>
            <w:pPr>
              <w:spacing w:after="0"/>
            </w:pP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>
            <w:pPr>
              <w:spacing w:after="0"/>
            </w:pPr>
          </w:p>
        </w:tc>
        <w:tc>
          <w:tcPr>
            <w:tcW w:w="14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F20" w:rsidRDefault="003B1F20" w:rsidP="00130DDC">
            <w:pPr>
              <w:spacing w:after="0"/>
            </w:pP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D3EC9" w:rsidP="00130DDC">
            <w:pPr>
              <w:spacing w:after="0"/>
            </w:pPr>
            <w:r>
              <w:t xml:space="preserve">8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§51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D3EC9" w:rsidP="00130DDC">
            <w:pPr>
              <w:spacing w:after="0"/>
            </w:pPr>
            <w:r>
              <w:t>8 кл.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§51 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D3EC9" w:rsidP="00130DDC">
            <w:pPr>
              <w:spacing w:after="0"/>
            </w:pPr>
            <w:r>
              <w:t>8кл</w:t>
            </w:r>
            <w:r>
              <w:rPr>
                <w:rFonts w:ascii="Times New Roman" w:hAnsi="Times New Roman"/>
                <w:color w:val="000000"/>
                <w:sz w:val="24"/>
              </w:rPr>
              <w:t>§41- 46</w:t>
            </w:r>
            <w:r>
              <w:t>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D3EC9" w:rsidP="00130DDC">
            <w:pPr>
              <w:spacing w:after="0"/>
            </w:pPr>
            <w:r>
              <w:t xml:space="preserve">8 </w:t>
            </w:r>
            <w:proofErr w:type="spellStart"/>
            <w:r>
              <w:t>кл</w:t>
            </w:r>
            <w:proofErr w:type="spellEnd"/>
            <w: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§56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«Повторение и углубление знаний основных разделов курса 8 класса»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5D3EC9" w:rsidP="00130DDC">
            <w:pPr>
              <w:spacing w:after="0"/>
            </w:pPr>
            <w:r>
              <w:t>повторить</w:t>
            </w:r>
          </w:p>
        </w:tc>
      </w:tr>
      <w:tr w:rsidR="003B1F20" w:rsidRPr="00761AB9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  <w:r>
              <w:rPr>
                <w:rFonts w:ascii="Times New Roman" w:hAnsi="Times New Roman"/>
                <w:color w:val="000000"/>
                <w:sz w:val="24"/>
              </w:rPr>
              <w:t>. Окислительно-восст</w:t>
            </w:r>
            <w:r w:rsidR="005D3EC9">
              <w:rPr>
                <w:rFonts w:ascii="Times New Roman" w:hAnsi="Times New Roman"/>
                <w:color w:val="000000"/>
                <w:sz w:val="24"/>
              </w:rPr>
              <w:t>ановит</w:t>
            </w:r>
            <w:r>
              <w:rPr>
                <w:rFonts w:ascii="Times New Roman" w:hAnsi="Times New Roman"/>
                <w:color w:val="000000"/>
                <w:sz w:val="24"/>
              </w:rPr>
              <w:t>. реакции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Pr="00761AB9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61AB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Pr="00761AB9" w:rsidRDefault="003B1F20" w:rsidP="00130DDC">
            <w:pPr>
              <w:spacing w:after="0"/>
            </w:pPr>
            <w:r w:rsidRPr="00761AB9"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</w:t>
            </w:r>
            <w:r w:rsidR="005D3EC9">
              <w:rPr>
                <w:rFonts w:ascii="Times New Roman" w:hAnsi="Times New Roman"/>
                <w:color w:val="000000"/>
                <w:sz w:val="24"/>
              </w:rPr>
              <w:t xml:space="preserve"> упр.1,4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Pr="00761AB9" w:rsidRDefault="003B1F20" w:rsidP="00130DDC">
            <w:pPr>
              <w:spacing w:after="0"/>
            </w:pPr>
            <w:r w:rsidRPr="00761AB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761AB9">
              <w:rPr>
                <w:rFonts w:ascii="Times New Roman" w:hAnsi="Times New Roman"/>
                <w:color w:val="000000"/>
                <w:sz w:val="24"/>
              </w:rPr>
              <w:t>Окислительно-во</w:t>
            </w:r>
            <w:r>
              <w:rPr>
                <w:rFonts w:ascii="Times New Roman" w:hAnsi="Times New Roman"/>
                <w:color w:val="000000"/>
                <w:sz w:val="24"/>
              </w:rPr>
              <w:t>сстановительные реакции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</w:t>
            </w:r>
            <w:r w:rsidR="005D3E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D3EC9">
              <w:rPr>
                <w:rFonts w:ascii="Times New Roman" w:hAnsi="Times New Roman"/>
                <w:color w:val="000000"/>
                <w:sz w:val="24"/>
              </w:rPr>
              <w:t>огэ</w:t>
            </w:r>
            <w:proofErr w:type="spellEnd"/>
            <w:r w:rsidR="005D3EC9">
              <w:rPr>
                <w:rFonts w:ascii="Times New Roman" w:hAnsi="Times New Roman"/>
                <w:color w:val="000000"/>
                <w:sz w:val="24"/>
              </w:rPr>
              <w:t xml:space="preserve"> 20 задания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</w:t>
            </w:r>
            <w:r w:rsidR="005D3EC9">
              <w:rPr>
                <w:rFonts w:ascii="Times New Roman" w:hAnsi="Times New Roman"/>
                <w:color w:val="000000"/>
                <w:sz w:val="24"/>
              </w:rPr>
              <w:t xml:space="preserve"> упр.2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§5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§6</w:t>
            </w:r>
            <w:r w:rsidR="005D3EC9">
              <w:rPr>
                <w:rFonts w:ascii="Times New Roman" w:hAnsi="Times New Roman"/>
                <w:color w:val="000000"/>
                <w:sz w:val="24"/>
              </w:rPr>
              <w:t xml:space="preserve"> учить.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§9</w:t>
            </w:r>
            <w:r w:rsidR="005D3EC9">
              <w:rPr>
                <w:rFonts w:ascii="Times New Roman" w:hAnsi="Times New Roman"/>
                <w:color w:val="000000"/>
                <w:sz w:val="24"/>
              </w:rPr>
              <w:t xml:space="preserve"> задания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D3EC9" w:rsidP="00130DDC">
            <w:pPr>
              <w:spacing w:after="0"/>
            </w:pPr>
            <w:r>
              <w:t>Конспект учить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D575E" w:rsidP="00130DDC">
            <w:pPr>
              <w:spacing w:after="0"/>
            </w:pPr>
            <w:r>
              <w:t>Задания в тетради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§15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D575E" w:rsidP="00130DDC">
            <w:pPr>
              <w:spacing w:after="0"/>
            </w:pPr>
            <w:r>
              <w:t>повторить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1. «Решение экспериментальных задач»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D575E" w:rsidP="00130DDC">
            <w:pPr>
              <w:spacing w:after="0"/>
            </w:pPr>
            <w:r>
              <w:t>Оформление раб.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№2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D575E" w:rsidP="00130DDC">
            <w:pPr>
              <w:spacing w:after="0"/>
            </w:pPr>
            <w:r>
              <w:t>повторить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§12-13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proofErr w:type="spellStart"/>
            <w:r w:rsidRPr="002A7473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2A7473">
              <w:rPr>
                <w:rFonts w:ascii="Times New Roman" w:hAnsi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§14-15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D575E" w:rsidP="00130DDC">
            <w:pPr>
              <w:spacing w:after="0"/>
            </w:pPr>
            <w:r>
              <w:t>Оформление раб.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D575E" w:rsidP="00130DDC">
            <w:pPr>
              <w:spacing w:after="0"/>
            </w:pPr>
            <w:r>
              <w:t>задачи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>А-группы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§17</w:t>
            </w:r>
            <w:r w:rsidR="00CD575E">
              <w:rPr>
                <w:rFonts w:ascii="Times New Roman" w:hAnsi="Times New Roman"/>
                <w:color w:val="000000"/>
                <w:sz w:val="24"/>
              </w:rPr>
              <w:t xml:space="preserve"> упр.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  <w:r w:rsidR="00CD575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§18</w:t>
            </w:r>
            <w:r w:rsidR="00CD575E">
              <w:rPr>
                <w:rFonts w:ascii="Times New Roman" w:hAnsi="Times New Roman"/>
                <w:color w:val="000000"/>
                <w:sz w:val="24"/>
              </w:rPr>
              <w:t xml:space="preserve"> упр.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§19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§20-21</w:t>
            </w:r>
            <w:r w:rsidR="00CD575E">
              <w:rPr>
                <w:rFonts w:ascii="Times New Roman" w:hAnsi="Times New Roman"/>
                <w:color w:val="000000"/>
                <w:sz w:val="24"/>
              </w:rPr>
              <w:t xml:space="preserve"> упр.</w:t>
            </w:r>
            <w:r w:rsidR="00C12621">
              <w:rPr>
                <w:rFonts w:ascii="Times New Roman" w:hAnsi="Times New Roman"/>
                <w:color w:val="000000"/>
                <w:sz w:val="24"/>
              </w:rPr>
              <w:t>2,с.78.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D575E" w:rsidP="00130DDC">
            <w:pPr>
              <w:spacing w:after="0"/>
            </w:pPr>
            <w:r>
              <w:t>конспект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C12621" w:rsidP="00130DDC">
            <w:pPr>
              <w:spacing w:after="0"/>
            </w:pPr>
            <w:r>
              <w:t xml:space="preserve">Задачи 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§23</w:t>
            </w:r>
            <w:r w:rsidR="00C12621">
              <w:rPr>
                <w:rFonts w:ascii="Times New Roman" w:hAnsi="Times New Roman"/>
                <w:color w:val="000000"/>
                <w:sz w:val="24"/>
              </w:rPr>
              <w:t xml:space="preserve"> упр.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§24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>упр.2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t>Оформление раб.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306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§27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 xml:space="preserve"> упр.3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t>конспект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§29-30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 xml:space="preserve"> упр.1с.110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t>конспект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§31-32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§33-34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§35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 xml:space="preserve"> упр.8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t>Оформление раб.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t>конспект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§37-38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t>Оформление раб.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№3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«Важнейшие неметаллы и 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lastRenderedPageBreak/>
              <w:t>их соединения»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lastRenderedPageBreak/>
              <w:t>повторить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§39-40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§41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 xml:space="preserve"> , упр.2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§42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1278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2F046D" w:rsidP="00130DDC">
            <w:pPr>
              <w:spacing w:after="0"/>
            </w:pPr>
            <w:r>
              <w:t>конспект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§43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 xml:space="preserve">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Оксиды и гидроксиды натрия и калия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§43</w:t>
            </w:r>
            <w:r w:rsidR="002F046D">
              <w:rPr>
                <w:rFonts w:ascii="Times New Roman" w:hAnsi="Times New Roman"/>
                <w:color w:val="000000"/>
                <w:sz w:val="24"/>
              </w:rPr>
              <w:t xml:space="preserve"> упр.</w:t>
            </w:r>
            <w:r w:rsidR="005603A6">
              <w:rPr>
                <w:rFonts w:ascii="Times New Roman" w:hAnsi="Times New Roman"/>
                <w:color w:val="000000"/>
                <w:sz w:val="24"/>
              </w:rPr>
              <w:t>1-3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§44</w:t>
            </w:r>
            <w:r w:rsidR="005603A6">
              <w:rPr>
                <w:rFonts w:ascii="Times New Roman" w:hAnsi="Times New Roman"/>
                <w:color w:val="000000"/>
                <w:sz w:val="24"/>
              </w:rPr>
              <w:t xml:space="preserve"> упр.1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§45</w:t>
            </w:r>
            <w:r w:rsidR="005603A6">
              <w:rPr>
                <w:rFonts w:ascii="Times New Roman" w:hAnsi="Times New Roman"/>
                <w:color w:val="000000"/>
                <w:sz w:val="24"/>
              </w:rPr>
              <w:t xml:space="preserve"> таблицу сост.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5603A6" w:rsidP="00130DDC">
            <w:pPr>
              <w:spacing w:after="0"/>
            </w:pPr>
            <w:r>
              <w:t>повторить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1886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§45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r>
              <w:t>Оформить раб.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§46</w:t>
            </w:r>
            <w:r w:rsidR="005603A6">
              <w:rPr>
                <w:rFonts w:ascii="Times New Roman" w:hAnsi="Times New Roman"/>
                <w:color w:val="000000"/>
                <w:sz w:val="24"/>
              </w:rPr>
              <w:t xml:space="preserve"> упр.1-4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§47</w:t>
            </w:r>
            <w:r w:rsidR="005603A6">
              <w:rPr>
                <w:rFonts w:ascii="Times New Roman" w:hAnsi="Times New Roman"/>
                <w:color w:val="000000"/>
                <w:sz w:val="24"/>
              </w:rPr>
              <w:t xml:space="preserve"> упр.1-2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§48</w:t>
            </w:r>
            <w:r w:rsidR="005603A6">
              <w:rPr>
                <w:rFonts w:ascii="Times New Roman" w:hAnsi="Times New Roman"/>
                <w:color w:val="000000"/>
                <w:sz w:val="24"/>
              </w:rPr>
              <w:t xml:space="preserve"> ,упр.1-3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§49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5603A6" w:rsidP="00130DDC">
            <w:pPr>
              <w:spacing w:after="0"/>
            </w:pPr>
            <w:r>
              <w:t>повторить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r>
              <w:t xml:space="preserve">Оформить 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1750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r>
              <w:t>задачи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5603A6" w:rsidP="00130DDC">
            <w:pPr>
              <w:spacing w:after="0"/>
            </w:pPr>
            <w:r>
              <w:t>Повтор</w:t>
            </w:r>
            <w:proofErr w:type="gramStart"/>
            <w:r>
              <w:t>.</w:t>
            </w:r>
            <w:proofErr w:type="gramEnd"/>
            <w:r>
              <w:t xml:space="preserve"> и </w:t>
            </w:r>
            <w:proofErr w:type="spellStart"/>
            <w:r>
              <w:t>подг</w:t>
            </w:r>
            <w:proofErr w:type="spellEnd"/>
            <w:r>
              <w:t>.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№4</w:t>
            </w: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по теме «Важнейшие металлы и их соединения»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Default="005603A6" w:rsidP="00130DDC">
            <w:pPr>
              <w:spacing w:after="0"/>
            </w:pPr>
            <w:r>
              <w:t>повторить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r>
              <w:t>реферат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proofErr w:type="gramStart"/>
            <w:r>
              <w:t>Реферат ,</w:t>
            </w:r>
            <w:proofErr w:type="gramEnd"/>
            <w:r>
              <w:t xml:space="preserve"> </w:t>
            </w:r>
            <w:proofErr w:type="spellStart"/>
            <w:r>
              <w:t>огэ</w:t>
            </w:r>
            <w:proofErr w:type="spellEnd"/>
            <w:r>
              <w:t xml:space="preserve"> тест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proofErr w:type="spellStart"/>
            <w:proofErr w:type="gramStart"/>
            <w:r>
              <w:t>Реферат,огэ</w:t>
            </w:r>
            <w:proofErr w:type="spellEnd"/>
            <w:proofErr w:type="gramEnd"/>
            <w:r>
              <w:t xml:space="preserve"> тест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proofErr w:type="spellStart"/>
            <w:r>
              <w:t>Огэ</w:t>
            </w:r>
            <w:proofErr w:type="spellEnd"/>
            <w:r>
              <w:t xml:space="preserve"> тест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proofErr w:type="spellStart"/>
            <w:r>
              <w:t>Огэ</w:t>
            </w:r>
            <w:proofErr w:type="spellEnd"/>
            <w:r>
              <w:t xml:space="preserve"> тест</w:t>
            </w:r>
          </w:p>
        </w:tc>
      </w:tr>
      <w:tr w:rsidR="003B1F20" w:rsidRPr="001C30C4" w:rsidTr="00130DDC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750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747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3B1F20" w:rsidRPr="002A7473" w:rsidRDefault="005603A6" w:rsidP="00130DDC">
            <w:pPr>
              <w:spacing w:after="0"/>
            </w:pPr>
            <w:proofErr w:type="spellStart"/>
            <w:r>
              <w:t>Огэ</w:t>
            </w:r>
            <w:proofErr w:type="spellEnd"/>
            <w:r>
              <w:t xml:space="preserve"> тест</w:t>
            </w:r>
          </w:p>
        </w:tc>
      </w:tr>
      <w:tr w:rsidR="003B1F20" w:rsidTr="00130DDC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3B1F20" w:rsidRPr="002A7473" w:rsidRDefault="003B1F20" w:rsidP="00130DDC">
            <w:pPr>
              <w:spacing w:after="0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  <w:jc w:val="center"/>
            </w:pPr>
            <w:r w:rsidRPr="002A7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699" w:type="dxa"/>
            <w:gridSpan w:val="3"/>
            <w:tcMar>
              <w:top w:w="50" w:type="dxa"/>
              <w:left w:w="100" w:type="dxa"/>
            </w:tcMar>
            <w:vAlign w:val="center"/>
          </w:tcPr>
          <w:p w:rsidR="003B1F20" w:rsidRDefault="003B1F20" w:rsidP="00130DDC">
            <w:pPr>
              <w:spacing w:after="0"/>
            </w:pPr>
          </w:p>
        </w:tc>
      </w:tr>
    </w:tbl>
    <w:p w:rsidR="003B1F20" w:rsidRPr="00761AB9" w:rsidRDefault="003B1F20" w:rsidP="00AE3E93">
      <w:pPr>
        <w:spacing w:after="0"/>
        <w:sectPr w:rsidR="003B1F20" w:rsidRPr="00761AB9" w:rsidSect="00AE3E93">
          <w:pgSz w:w="16383" w:h="11906" w:orient="landscape"/>
          <w:pgMar w:top="567" w:right="567" w:bottom="567" w:left="1418" w:header="720" w:footer="720" w:gutter="0"/>
          <w:cols w:space="720"/>
        </w:sectPr>
      </w:pPr>
    </w:p>
    <w:p w:rsidR="003B1F20" w:rsidRPr="003B1F20" w:rsidRDefault="003B1F20" w:rsidP="00130DDC">
      <w:pPr>
        <w:spacing w:after="0"/>
        <w:rPr>
          <w:sz w:val="20"/>
        </w:rPr>
      </w:pPr>
      <w:bookmarkStart w:id="17" w:name="block-4538444"/>
      <w:bookmarkEnd w:id="15"/>
      <w:r w:rsidRPr="003B1F20">
        <w:rPr>
          <w:rFonts w:ascii="Times New Roman" w:hAnsi="Times New Roman"/>
          <w:b/>
          <w:color w:val="000000"/>
          <w:sz w:val="24"/>
        </w:rPr>
        <w:lastRenderedPageBreak/>
        <w:t>УЧЕБНО-МЕТОДИЧЕСКОЕ ОБЕСПЕЧЕНИЕ ОБРАЗОВАТЕЛЬНОГО ПРОЦЕССА</w:t>
      </w:r>
    </w:p>
    <w:p w:rsidR="003B1F20" w:rsidRPr="003B1F20" w:rsidRDefault="003B1F20" w:rsidP="00130DDC">
      <w:pPr>
        <w:spacing w:after="0" w:line="480" w:lineRule="auto"/>
        <w:rPr>
          <w:sz w:val="20"/>
        </w:rPr>
      </w:pPr>
      <w:r w:rsidRPr="003B1F20">
        <w:rPr>
          <w:rFonts w:ascii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3B1F20" w:rsidRPr="002A7473" w:rsidRDefault="003B1F20" w:rsidP="00130DDC">
      <w:pPr>
        <w:spacing w:after="0" w:line="480" w:lineRule="auto"/>
        <w:rPr>
          <w:sz w:val="20"/>
        </w:rPr>
      </w:pPr>
      <w:r w:rsidRPr="002A7473">
        <w:rPr>
          <w:rFonts w:ascii="Times New Roman" w:hAnsi="Times New Roman"/>
          <w:color w:val="000000"/>
          <w:sz w:val="24"/>
        </w:rPr>
        <w:t xml:space="preserve">​‌• Химия, 8 класс/ </w:t>
      </w:r>
      <w:r w:rsidR="00C421AC">
        <w:rPr>
          <w:rFonts w:ascii="Times New Roman" w:hAnsi="Times New Roman"/>
          <w:color w:val="000000"/>
          <w:sz w:val="24"/>
        </w:rPr>
        <w:t>Габриелян О.С.</w:t>
      </w:r>
      <w:r w:rsidRPr="002A7473">
        <w:rPr>
          <w:rFonts w:ascii="Times New Roman" w:hAnsi="Times New Roman"/>
          <w:color w:val="000000"/>
          <w:sz w:val="24"/>
        </w:rPr>
        <w:t>,</w:t>
      </w:r>
      <w:r w:rsidR="00C421AC">
        <w:rPr>
          <w:rFonts w:ascii="Times New Roman" w:hAnsi="Times New Roman"/>
          <w:color w:val="000000"/>
          <w:sz w:val="24"/>
        </w:rPr>
        <w:t xml:space="preserve"> Остроумов И. Г. Сладков С. </w:t>
      </w:r>
      <w:proofErr w:type="spellStart"/>
      <w:r w:rsidR="00C421AC">
        <w:rPr>
          <w:rFonts w:ascii="Times New Roman" w:hAnsi="Times New Roman"/>
          <w:color w:val="000000"/>
          <w:sz w:val="24"/>
        </w:rPr>
        <w:t>А.</w:t>
      </w:r>
      <w:r w:rsidRPr="002A7473">
        <w:rPr>
          <w:rFonts w:ascii="Times New Roman" w:hAnsi="Times New Roman"/>
          <w:color w:val="000000"/>
          <w:sz w:val="24"/>
        </w:rPr>
        <w:t>Акционерное</w:t>
      </w:r>
      <w:proofErr w:type="spellEnd"/>
      <w:r w:rsidRPr="002A7473">
        <w:rPr>
          <w:rFonts w:ascii="Times New Roman" w:hAnsi="Times New Roman"/>
          <w:color w:val="000000"/>
          <w:sz w:val="24"/>
        </w:rPr>
        <w:t xml:space="preserve"> общество «Издательство «</w:t>
      </w:r>
      <w:proofErr w:type="gramStart"/>
      <w:r w:rsidRPr="002A7473">
        <w:rPr>
          <w:rFonts w:ascii="Times New Roman" w:hAnsi="Times New Roman"/>
          <w:color w:val="000000"/>
          <w:sz w:val="24"/>
        </w:rPr>
        <w:t>Просвещение»</w:t>
      </w:r>
      <w:r w:rsidRPr="002A7473">
        <w:rPr>
          <w:sz w:val="24"/>
        </w:rPr>
        <w:br/>
      </w:r>
      <w:r w:rsidR="00C421AC" w:rsidRPr="002A7473">
        <w:rPr>
          <w:rFonts w:ascii="Times New Roman" w:hAnsi="Times New Roman"/>
          <w:color w:val="000000"/>
          <w:sz w:val="24"/>
        </w:rPr>
        <w:t>•</w:t>
      </w:r>
      <w:proofErr w:type="gramEnd"/>
      <w:r w:rsidR="00C421AC" w:rsidRPr="002A7473">
        <w:rPr>
          <w:rFonts w:ascii="Times New Roman" w:hAnsi="Times New Roman"/>
          <w:color w:val="000000"/>
          <w:sz w:val="24"/>
        </w:rPr>
        <w:t xml:space="preserve"> Химия, 8 класс/ </w:t>
      </w:r>
      <w:r w:rsidR="00C421AC">
        <w:rPr>
          <w:rFonts w:ascii="Times New Roman" w:hAnsi="Times New Roman"/>
          <w:color w:val="000000"/>
          <w:sz w:val="24"/>
        </w:rPr>
        <w:t>Габриелян О.С.</w:t>
      </w:r>
      <w:r w:rsidR="00C421AC" w:rsidRPr="002A7473">
        <w:rPr>
          <w:rFonts w:ascii="Times New Roman" w:hAnsi="Times New Roman"/>
          <w:color w:val="000000"/>
          <w:sz w:val="24"/>
        </w:rPr>
        <w:t>,</w:t>
      </w:r>
      <w:r w:rsidR="00C421AC">
        <w:rPr>
          <w:rFonts w:ascii="Times New Roman" w:hAnsi="Times New Roman"/>
          <w:color w:val="000000"/>
          <w:sz w:val="24"/>
        </w:rPr>
        <w:t xml:space="preserve"> Остроумов И. Г. Сладков С. </w:t>
      </w:r>
      <w:proofErr w:type="spellStart"/>
      <w:r w:rsidR="00C421AC">
        <w:rPr>
          <w:rFonts w:ascii="Times New Roman" w:hAnsi="Times New Roman"/>
          <w:color w:val="000000"/>
          <w:sz w:val="24"/>
        </w:rPr>
        <w:t>А.</w:t>
      </w:r>
      <w:r w:rsidR="00C421AC" w:rsidRPr="002A7473">
        <w:rPr>
          <w:rFonts w:ascii="Times New Roman" w:hAnsi="Times New Roman"/>
          <w:color w:val="000000"/>
          <w:sz w:val="24"/>
        </w:rPr>
        <w:t>Акционерное</w:t>
      </w:r>
      <w:proofErr w:type="spellEnd"/>
      <w:r w:rsidR="00C421AC" w:rsidRPr="002A7473">
        <w:rPr>
          <w:rFonts w:ascii="Times New Roman" w:hAnsi="Times New Roman"/>
          <w:color w:val="000000"/>
          <w:sz w:val="24"/>
        </w:rPr>
        <w:t xml:space="preserve"> общество «Издательство «Просвещение»</w:t>
      </w:r>
      <w:r w:rsidR="00C421AC" w:rsidRPr="002A7473">
        <w:rPr>
          <w:sz w:val="24"/>
        </w:rPr>
        <w:br/>
      </w:r>
      <w:r w:rsidRPr="002A7473">
        <w:rPr>
          <w:rFonts w:ascii="Times New Roman" w:hAnsi="Times New Roman"/>
          <w:color w:val="000000"/>
          <w:sz w:val="24"/>
        </w:rPr>
        <w:t>​</w:t>
      </w:r>
      <w:r w:rsidRPr="002A7473">
        <w:rPr>
          <w:rFonts w:ascii="Times New Roman" w:hAnsi="Times New Roman"/>
          <w:b/>
          <w:color w:val="000000"/>
          <w:sz w:val="24"/>
        </w:rPr>
        <w:t>МЕТОДИЧЕСКИЕ МАТЕРИАЛЫ ДЛЯ УЧИТЕЛЯ</w:t>
      </w:r>
    </w:p>
    <w:p w:rsidR="003B1F20" w:rsidRPr="002A7473" w:rsidRDefault="003B1F20" w:rsidP="00130DDC">
      <w:pPr>
        <w:spacing w:after="0" w:line="480" w:lineRule="auto"/>
        <w:rPr>
          <w:sz w:val="20"/>
        </w:rPr>
      </w:pPr>
      <w:r w:rsidRPr="002A7473">
        <w:rPr>
          <w:rFonts w:ascii="Times New Roman" w:hAnsi="Times New Roman"/>
          <w:color w:val="000000"/>
          <w:sz w:val="24"/>
        </w:rPr>
        <w:t>​‌</w:t>
      </w:r>
      <w:proofErr w:type="gramStart"/>
      <w:r w:rsidRPr="002A7473">
        <w:rPr>
          <w:rFonts w:ascii="Times New Roman" w:hAnsi="Times New Roman"/>
          <w:color w:val="000000"/>
          <w:sz w:val="24"/>
        </w:rPr>
        <w:t>Химия :</w:t>
      </w:r>
      <w:proofErr w:type="gramEnd"/>
      <w:r w:rsidRPr="002A7473">
        <w:rPr>
          <w:rFonts w:ascii="Times New Roman" w:hAnsi="Times New Roman"/>
          <w:color w:val="000000"/>
          <w:sz w:val="24"/>
        </w:rPr>
        <w:t xml:space="preserve"> уроки в 8 классе : пособие для учителя /Н. Н. </w:t>
      </w:r>
      <w:proofErr w:type="spellStart"/>
      <w:r w:rsidRPr="002A7473">
        <w:rPr>
          <w:rFonts w:ascii="Times New Roman" w:hAnsi="Times New Roman"/>
          <w:color w:val="000000"/>
          <w:sz w:val="24"/>
        </w:rPr>
        <w:t>Гара</w:t>
      </w:r>
      <w:proofErr w:type="spellEnd"/>
      <w:r w:rsidRPr="002A7473">
        <w:rPr>
          <w:sz w:val="24"/>
        </w:rPr>
        <w:br/>
      </w:r>
      <w:r w:rsidRPr="002A7473">
        <w:rPr>
          <w:rFonts w:ascii="Times New Roman" w:hAnsi="Times New Roman"/>
          <w:color w:val="000000"/>
          <w:sz w:val="24"/>
        </w:rPr>
        <w:t xml:space="preserve"> Химия. Уроки в 9 </w:t>
      </w:r>
      <w:proofErr w:type="gramStart"/>
      <w:r w:rsidRPr="002A7473">
        <w:rPr>
          <w:rFonts w:ascii="Times New Roman" w:hAnsi="Times New Roman"/>
          <w:color w:val="000000"/>
          <w:sz w:val="24"/>
        </w:rPr>
        <w:t>классе :</w:t>
      </w:r>
      <w:proofErr w:type="gramEnd"/>
      <w:r w:rsidRPr="002A7473">
        <w:rPr>
          <w:rFonts w:ascii="Times New Roman" w:hAnsi="Times New Roman"/>
          <w:color w:val="000000"/>
          <w:sz w:val="24"/>
        </w:rPr>
        <w:t xml:space="preserve"> пособие для учителя /</w:t>
      </w:r>
      <w:bookmarkStart w:id="18" w:name="7c258218-5acd-420c-9e0a-ede44ec27918"/>
      <w:r w:rsidRPr="002A7473">
        <w:rPr>
          <w:rFonts w:ascii="Times New Roman" w:hAnsi="Times New Roman"/>
          <w:color w:val="000000"/>
          <w:sz w:val="24"/>
        </w:rPr>
        <w:t xml:space="preserve">Н. Н. </w:t>
      </w:r>
      <w:proofErr w:type="spellStart"/>
      <w:r w:rsidRPr="002A7473">
        <w:rPr>
          <w:rFonts w:ascii="Times New Roman" w:hAnsi="Times New Roman"/>
          <w:color w:val="000000"/>
          <w:sz w:val="24"/>
        </w:rPr>
        <w:t>Гара</w:t>
      </w:r>
      <w:bookmarkEnd w:id="18"/>
      <w:proofErr w:type="spellEnd"/>
      <w:r w:rsidRPr="002A7473">
        <w:rPr>
          <w:rFonts w:ascii="Times New Roman" w:hAnsi="Times New Roman"/>
          <w:color w:val="000000"/>
          <w:sz w:val="24"/>
        </w:rPr>
        <w:t>‌​</w:t>
      </w:r>
    </w:p>
    <w:p w:rsidR="003B1F20" w:rsidRPr="002A7473" w:rsidRDefault="003B1F20" w:rsidP="00130DDC">
      <w:pPr>
        <w:spacing w:after="0"/>
        <w:rPr>
          <w:sz w:val="20"/>
        </w:rPr>
      </w:pPr>
    </w:p>
    <w:p w:rsidR="003B1F20" w:rsidRPr="002A7473" w:rsidRDefault="003B1F20" w:rsidP="00130DDC">
      <w:pPr>
        <w:spacing w:after="0" w:line="480" w:lineRule="auto"/>
        <w:rPr>
          <w:sz w:val="20"/>
        </w:rPr>
      </w:pPr>
      <w:r w:rsidRPr="002A7473">
        <w:rPr>
          <w:rFonts w:ascii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3B1F20" w:rsidRPr="002A7473" w:rsidRDefault="003B1F20" w:rsidP="00130DDC">
      <w:pPr>
        <w:spacing w:after="0" w:line="480" w:lineRule="auto"/>
      </w:pPr>
      <w:r w:rsidRPr="002A7473">
        <w:rPr>
          <w:rFonts w:ascii="Times New Roman" w:hAnsi="Times New Roman"/>
          <w:color w:val="000000"/>
          <w:sz w:val="24"/>
        </w:rPr>
        <w:t>​</w:t>
      </w:r>
      <w:r w:rsidRPr="002A7473">
        <w:rPr>
          <w:rFonts w:ascii="Times New Roman" w:hAnsi="Times New Roman"/>
          <w:color w:val="333333"/>
          <w:sz w:val="24"/>
        </w:rPr>
        <w:t>​‌</w:t>
      </w:r>
      <w:r w:rsidRPr="002A7473">
        <w:rPr>
          <w:rFonts w:ascii="Times New Roman" w:hAnsi="Times New Roman"/>
          <w:color w:val="000000"/>
          <w:sz w:val="24"/>
        </w:rPr>
        <w:t>http://school-collection.edu.ru</w:t>
      </w:r>
      <w:r w:rsidRPr="002A7473">
        <w:rPr>
          <w:sz w:val="24"/>
        </w:rPr>
        <w:br/>
      </w:r>
      <w:r w:rsidRPr="002A7473">
        <w:rPr>
          <w:rFonts w:ascii="Times New Roman" w:hAnsi="Times New Roman"/>
          <w:color w:val="000000"/>
          <w:sz w:val="24"/>
        </w:rPr>
        <w:t xml:space="preserve"> http://fcior.edu.ru</w:t>
      </w:r>
      <w:r w:rsidRPr="002A7473">
        <w:rPr>
          <w:sz w:val="24"/>
        </w:rPr>
        <w:br/>
      </w:r>
      <w:bookmarkStart w:id="19" w:name="90de4b5a-88fc-4f80-ab94-3d9ac9d5e251"/>
      <w:r w:rsidRPr="002A7473">
        <w:rPr>
          <w:rFonts w:ascii="Times New Roman" w:hAnsi="Times New Roman"/>
          <w:color w:val="000000"/>
          <w:sz w:val="24"/>
        </w:rPr>
        <w:t xml:space="preserve"> http://college.ru/himiya/</w:t>
      </w:r>
      <w:bookmarkEnd w:id="17"/>
      <w:bookmarkEnd w:id="19"/>
    </w:p>
    <w:bookmarkEnd w:id="16"/>
    <w:p w:rsidR="00CD575E" w:rsidRPr="003B1F20" w:rsidRDefault="00CD575E" w:rsidP="00130DDC"/>
    <w:sectPr w:rsidR="00CD575E" w:rsidRPr="003B1F20" w:rsidSect="00130DDC">
      <w:pgSz w:w="11907" w:h="16839" w:code="9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E5CD9"/>
    <w:multiLevelType w:val="multilevel"/>
    <w:tmpl w:val="65D658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B10E26"/>
    <w:multiLevelType w:val="multilevel"/>
    <w:tmpl w:val="09E62E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904A13"/>
    <w:multiLevelType w:val="multilevel"/>
    <w:tmpl w:val="12E678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B095CCA"/>
    <w:multiLevelType w:val="multilevel"/>
    <w:tmpl w:val="D0A02A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A3F"/>
    <w:rsid w:val="00020A3F"/>
    <w:rsid w:val="00130DDC"/>
    <w:rsid w:val="002734A0"/>
    <w:rsid w:val="002F046D"/>
    <w:rsid w:val="003B1F20"/>
    <w:rsid w:val="004316A2"/>
    <w:rsid w:val="00473170"/>
    <w:rsid w:val="00521DD9"/>
    <w:rsid w:val="005603A6"/>
    <w:rsid w:val="005D3EC9"/>
    <w:rsid w:val="006769AD"/>
    <w:rsid w:val="00883662"/>
    <w:rsid w:val="00976D35"/>
    <w:rsid w:val="009D6721"/>
    <w:rsid w:val="00A26CE0"/>
    <w:rsid w:val="00A7344D"/>
    <w:rsid w:val="00AE3E93"/>
    <w:rsid w:val="00B77813"/>
    <w:rsid w:val="00C12621"/>
    <w:rsid w:val="00C421AC"/>
    <w:rsid w:val="00CD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6C0F0-D0FF-41CA-926B-2E0E1E19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4290" TargetMode="External"/><Relationship Id="rId63" Type="http://schemas.openxmlformats.org/officeDocument/2006/relationships/hyperlink" Target="https://m.edsoo.ru/ff0d6342" TargetMode="External"/><Relationship Id="rId84" Type="http://schemas.openxmlformats.org/officeDocument/2006/relationships/hyperlink" Target="https://m.edsoo.ru/00adac34" TargetMode="External"/><Relationship Id="rId138" Type="http://schemas.openxmlformats.org/officeDocument/2006/relationships/hyperlink" Target="https://m.edsoo.ru/00ae1278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53" Type="http://schemas.openxmlformats.org/officeDocument/2006/relationships/hyperlink" Target="https://m.edsoo.ru/ff0d50d2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5230" TargetMode="External"/><Relationship Id="rId64" Type="http://schemas.openxmlformats.org/officeDocument/2006/relationships/hyperlink" Target="https://m.edsoo.ru/ff0d664e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2d50" TargetMode="External"/><Relationship Id="rId59" Type="http://schemas.openxmlformats.org/officeDocument/2006/relationships/hyperlink" Target="https://m.edsoo.ru/ff0d59e2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4f4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91" Type="http://schemas.openxmlformats.org/officeDocument/2006/relationships/hyperlink" Target="https://m.edsoo.ru/00adb486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6ca" TargetMode="External"/><Relationship Id="rId49" Type="http://schemas.openxmlformats.org/officeDocument/2006/relationships/hyperlink" Target="https://m.edsoo.ru/ff0d4c4a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5708" TargetMode="External"/><Relationship Id="rId60" Type="http://schemas.openxmlformats.org/officeDocument/2006/relationships/hyperlink" Target="https://m.edsoo.ru/ff0d5b40" TargetMode="External"/><Relationship Id="rId65" Type="http://schemas.openxmlformats.org/officeDocument/2006/relationships/hyperlink" Target="https://m.edsoo.ru/ff0d664e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b88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eae" TargetMode="External"/><Relationship Id="rId50" Type="http://schemas.openxmlformats.org/officeDocument/2006/relationships/hyperlink" Target="https://m.edsoo.ru/ff0d4ae2" TargetMode="External"/><Relationship Id="rId55" Type="http://schemas.openxmlformats.org/officeDocument/2006/relationships/hyperlink" Target="https://m.edsoo.ru/ff0d542e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8c8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f34" TargetMode="External"/><Relationship Id="rId45" Type="http://schemas.openxmlformats.org/officeDocument/2006/relationships/hyperlink" Target="https://m.edsoo.ru/ff0d497a" TargetMode="External"/><Relationship Id="rId66" Type="http://schemas.openxmlformats.org/officeDocument/2006/relationships/hyperlink" Target="https://m.edsoo.ru/ff0d67ca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eba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37fa" TargetMode="External"/><Relationship Id="rId35" Type="http://schemas.openxmlformats.org/officeDocument/2006/relationships/hyperlink" Target="https://m.edsoo.ru/ff0d350c" TargetMode="External"/><Relationship Id="rId56" Type="http://schemas.openxmlformats.org/officeDocument/2006/relationships/hyperlink" Target="https://m.edsoo.ru/ff0d55a0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be9a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dd0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614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40c4" TargetMode="External"/><Relationship Id="rId62" Type="http://schemas.openxmlformats.org/officeDocument/2006/relationships/hyperlink" Target="https://m.edsoo.ru/ff0d4dd0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708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cade" TargetMode="External"/><Relationship Id="rId101" Type="http://schemas.openxmlformats.org/officeDocument/2006/relationships/hyperlink" Target="https://m.edsoo.ru/00adc28c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ff0d210c" TargetMode="External"/><Relationship Id="rId47" Type="http://schemas.openxmlformats.org/officeDocument/2006/relationships/hyperlink" Target="https://m.edsoo.ru/ff0d448e" TargetMode="External"/><Relationship Id="rId68" Type="http://schemas.openxmlformats.org/officeDocument/2006/relationships/hyperlink" Target="https://m.edsoo.ru/ff0d664e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a16" TargetMode="External"/><Relationship Id="rId58" Type="http://schemas.openxmlformats.org/officeDocument/2006/relationships/hyperlink" Target="https://m.edsoo.ru/ff0d587a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33c" TargetMode="External"/><Relationship Id="rId27" Type="http://schemas.openxmlformats.org/officeDocument/2006/relationships/hyperlink" Target="https://m.edsoo.ru/ff0d23dc" TargetMode="External"/><Relationship Id="rId48" Type="http://schemas.openxmlformats.org/officeDocument/2006/relationships/hyperlink" Target="https://m.edsoo.ru/ff0d4790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28</Pages>
  <Words>10897</Words>
  <Characters>62118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User210122</dc:creator>
  <cp:lastModifiedBy>user</cp:lastModifiedBy>
  <cp:revision>15</cp:revision>
  <dcterms:created xsi:type="dcterms:W3CDTF">2023-09-15T04:44:00Z</dcterms:created>
  <dcterms:modified xsi:type="dcterms:W3CDTF">2023-10-02T14:17:00Z</dcterms:modified>
</cp:coreProperties>
</file>